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2" w:rsidRPr="00AB42C1" w:rsidRDefault="00BB7D55" w:rsidP="00AB42C1">
      <w:pPr>
        <w:spacing w:after="100"/>
        <w:rPr>
          <w:rFonts w:cs="Arial"/>
          <w:sz w:val="22"/>
          <w:szCs w:val="22"/>
        </w:rPr>
      </w:pPr>
      <w:bookmarkStart w:id="0" w:name="_GoBack"/>
      <w:bookmarkEnd w:id="0"/>
      <w:r w:rsidRPr="00AB42C1">
        <w:rPr>
          <w:rFonts w:cs="Arial"/>
          <w:sz w:val="22"/>
          <w:szCs w:val="22"/>
        </w:rPr>
        <w:t>Januar</w:t>
      </w:r>
      <w:r w:rsidR="00186563">
        <w:rPr>
          <w:rFonts w:cs="Arial"/>
          <w:sz w:val="22"/>
          <w:szCs w:val="22"/>
        </w:rPr>
        <w:t>y 6</w:t>
      </w:r>
      <w:r w:rsidR="00BC16BB" w:rsidRPr="00AB42C1">
        <w:rPr>
          <w:rFonts w:cs="Arial"/>
          <w:sz w:val="22"/>
          <w:szCs w:val="22"/>
        </w:rPr>
        <w:t>, 201</w:t>
      </w:r>
      <w:r w:rsidR="00910019">
        <w:rPr>
          <w:rFonts w:cs="Arial"/>
          <w:sz w:val="22"/>
          <w:szCs w:val="22"/>
        </w:rPr>
        <w:t>6</w:t>
      </w:r>
    </w:p>
    <w:p w:rsidR="00F86C4E" w:rsidRPr="00AB42C1" w:rsidRDefault="00F86C4E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b/>
          <w:sz w:val="22"/>
          <w:szCs w:val="22"/>
        </w:rPr>
      </w:pPr>
      <w:r w:rsidRPr="00AB42C1">
        <w:rPr>
          <w:rFonts w:cs="Arial"/>
          <w:b/>
          <w:sz w:val="22"/>
          <w:szCs w:val="22"/>
        </w:rPr>
        <w:t>Thinking of</w:t>
      </w:r>
      <w:r w:rsidR="00EA1171" w:rsidRPr="00AB42C1">
        <w:rPr>
          <w:rFonts w:cs="Arial"/>
          <w:b/>
          <w:sz w:val="22"/>
          <w:szCs w:val="22"/>
        </w:rPr>
        <w:t xml:space="preserve"> building or developing</w:t>
      </w:r>
      <w:r w:rsidRPr="00AB42C1">
        <w:rPr>
          <w:rFonts w:cs="Arial"/>
          <w:b/>
          <w:sz w:val="22"/>
          <w:szCs w:val="22"/>
        </w:rPr>
        <w:t>?</w:t>
      </w:r>
      <w:r w:rsidR="007204CF" w:rsidRPr="00AB42C1">
        <w:rPr>
          <w:rFonts w:cs="Arial"/>
          <w:b/>
          <w:sz w:val="22"/>
          <w:szCs w:val="22"/>
        </w:rPr>
        <w:t xml:space="preserve"> City </w:t>
      </w:r>
      <w:r w:rsidR="00BB7D55" w:rsidRPr="00AB42C1">
        <w:rPr>
          <w:rFonts w:cs="Arial"/>
          <w:b/>
          <w:sz w:val="22"/>
          <w:szCs w:val="22"/>
        </w:rPr>
        <w:t xml:space="preserve">Hall can </w:t>
      </w:r>
      <w:r w:rsidR="007204CF" w:rsidRPr="00AB42C1">
        <w:rPr>
          <w:rFonts w:cs="Arial"/>
          <w:b/>
          <w:sz w:val="22"/>
          <w:szCs w:val="22"/>
        </w:rPr>
        <w:t>make your project easier</w:t>
      </w:r>
      <w:r w:rsidRPr="00AB42C1">
        <w:rPr>
          <w:rFonts w:cs="Arial"/>
          <w:b/>
          <w:sz w:val="22"/>
          <w:szCs w:val="22"/>
        </w:rPr>
        <w:t>!</w:t>
      </w:r>
    </w:p>
    <w:p w:rsidR="00EA1171" w:rsidRPr="00AB42C1" w:rsidRDefault="00EA1171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AB42C1">
        <w:rPr>
          <w:rFonts w:cs="Arial"/>
          <w:sz w:val="22"/>
          <w:szCs w:val="22"/>
        </w:rPr>
        <w:t>Are you thinking of building a house? Opening a new business? Developing your land? Do you have construction plans for a new building?</w:t>
      </w:r>
    </w:p>
    <w:p w:rsidR="00AB42C1" w:rsidRPr="00510CF6" w:rsidRDefault="007204CF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510CF6">
        <w:rPr>
          <w:rFonts w:cs="Arial"/>
          <w:sz w:val="22"/>
          <w:szCs w:val="22"/>
        </w:rPr>
        <w:t>2015</w:t>
      </w:r>
      <w:r w:rsidR="00964025" w:rsidRPr="00510CF6">
        <w:rPr>
          <w:rFonts w:cs="Arial"/>
          <w:sz w:val="22"/>
          <w:szCs w:val="22"/>
        </w:rPr>
        <w:t xml:space="preserve"> was a busy year in Campbell River, with </w:t>
      </w:r>
      <w:r w:rsidRPr="00510CF6">
        <w:rPr>
          <w:rFonts w:cs="Arial"/>
          <w:sz w:val="22"/>
          <w:szCs w:val="22"/>
        </w:rPr>
        <w:t xml:space="preserve">total construction value </w:t>
      </w:r>
      <w:r w:rsidR="00964025" w:rsidRPr="00510CF6">
        <w:rPr>
          <w:rFonts w:cs="Arial"/>
          <w:sz w:val="22"/>
          <w:szCs w:val="22"/>
        </w:rPr>
        <w:t xml:space="preserve">topping </w:t>
      </w:r>
      <w:r w:rsidR="00A936D9" w:rsidRPr="00510CF6">
        <w:rPr>
          <w:rFonts w:cs="Arial"/>
          <w:sz w:val="22"/>
          <w:szCs w:val="22"/>
        </w:rPr>
        <w:t xml:space="preserve">more than </w:t>
      </w:r>
      <w:r w:rsidR="00E44A65" w:rsidRPr="00510CF6">
        <w:rPr>
          <w:rFonts w:cs="Arial"/>
          <w:sz w:val="22"/>
          <w:szCs w:val="22"/>
        </w:rPr>
        <w:t>$152,464,500</w:t>
      </w:r>
      <w:r w:rsidR="00A936D9" w:rsidRPr="00510CF6">
        <w:rPr>
          <w:rFonts w:cs="Arial"/>
          <w:sz w:val="22"/>
          <w:szCs w:val="22"/>
        </w:rPr>
        <w:t xml:space="preserve">. </w:t>
      </w:r>
    </w:p>
    <w:p w:rsidR="00964025" w:rsidRPr="00AB42C1" w:rsidRDefault="00A936D9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510CF6">
        <w:rPr>
          <w:rFonts w:cs="Arial"/>
          <w:sz w:val="22"/>
          <w:szCs w:val="22"/>
        </w:rPr>
        <w:t>T</w:t>
      </w:r>
      <w:r w:rsidR="00E44A65" w:rsidRPr="00510CF6">
        <w:rPr>
          <w:rFonts w:cs="Arial"/>
          <w:sz w:val="22"/>
          <w:szCs w:val="22"/>
        </w:rPr>
        <w:t>he City processed 184</w:t>
      </w:r>
      <w:r w:rsidR="007204CF" w:rsidRPr="00510CF6">
        <w:rPr>
          <w:rFonts w:cs="Arial"/>
          <w:sz w:val="22"/>
          <w:szCs w:val="22"/>
        </w:rPr>
        <w:t xml:space="preserve"> building permits, </w:t>
      </w:r>
      <w:r w:rsidRPr="00510CF6">
        <w:rPr>
          <w:rFonts w:cs="Arial"/>
          <w:sz w:val="22"/>
          <w:szCs w:val="22"/>
        </w:rPr>
        <w:t xml:space="preserve">completed </w:t>
      </w:r>
      <w:r w:rsidR="007204CF" w:rsidRPr="00510CF6">
        <w:rPr>
          <w:rFonts w:cs="Arial"/>
          <w:sz w:val="22"/>
          <w:szCs w:val="22"/>
        </w:rPr>
        <w:t>1</w:t>
      </w:r>
      <w:r w:rsidRPr="00510CF6">
        <w:rPr>
          <w:rFonts w:cs="Arial"/>
          <w:sz w:val="22"/>
          <w:szCs w:val="22"/>
        </w:rPr>
        <w:t>,</w:t>
      </w:r>
      <w:r w:rsidR="00E44A65" w:rsidRPr="00510CF6">
        <w:rPr>
          <w:rFonts w:cs="Arial"/>
          <w:sz w:val="22"/>
          <w:szCs w:val="22"/>
        </w:rPr>
        <w:t>439</w:t>
      </w:r>
      <w:r w:rsidR="007204CF" w:rsidRPr="00510CF6">
        <w:rPr>
          <w:rFonts w:cs="Arial"/>
          <w:sz w:val="22"/>
          <w:szCs w:val="22"/>
        </w:rPr>
        <w:t xml:space="preserve"> building inspections, and processed 7</w:t>
      </w:r>
      <w:r w:rsidR="00510CF6" w:rsidRPr="00510CF6">
        <w:rPr>
          <w:rFonts w:cs="Arial"/>
          <w:sz w:val="22"/>
          <w:szCs w:val="22"/>
        </w:rPr>
        <w:t xml:space="preserve">9 </w:t>
      </w:r>
      <w:r w:rsidR="007204CF" w:rsidRPr="00510CF6">
        <w:rPr>
          <w:rFonts w:cs="Arial"/>
          <w:sz w:val="22"/>
          <w:szCs w:val="22"/>
        </w:rPr>
        <w:t>development applications.</w:t>
      </w:r>
      <w:r w:rsidR="007204CF" w:rsidRPr="00AB42C1">
        <w:rPr>
          <w:rFonts w:cs="Arial"/>
          <w:sz w:val="22"/>
          <w:szCs w:val="22"/>
        </w:rPr>
        <w:t xml:space="preserve"> </w:t>
      </w:r>
    </w:p>
    <w:p w:rsidR="007204CF" w:rsidRPr="00AB42C1" w:rsidRDefault="007204CF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AB42C1">
        <w:rPr>
          <w:rFonts w:cs="Arial"/>
          <w:sz w:val="22"/>
          <w:szCs w:val="22"/>
        </w:rPr>
        <w:t xml:space="preserve">2016 </w:t>
      </w:r>
      <w:r w:rsidR="00AB42C1" w:rsidRPr="00AB42C1">
        <w:rPr>
          <w:rFonts w:cs="Arial"/>
          <w:sz w:val="22"/>
          <w:szCs w:val="22"/>
        </w:rPr>
        <w:t xml:space="preserve">is expected to </w:t>
      </w:r>
      <w:r w:rsidRPr="00AB42C1">
        <w:rPr>
          <w:rFonts w:cs="Arial"/>
          <w:sz w:val="22"/>
          <w:szCs w:val="22"/>
        </w:rPr>
        <w:t>bring many new construction and development projects</w:t>
      </w:r>
      <w:r w:rsidR="00AB42C1" w:rsidRPr="00AB42C1">
        <w:rPr>
          <w:rFonts w:cs="Arial"/>
          <w:sz w:val="22"/>
          <w:szCs w:val="22"/>
        </w:rPr>
        <w:t xml:space="preserve">. If you’re making plans, remember, </w:t>
      </w:r>
      <w:r w:rsidRPr="00AB42C1">
        <w:rPr>
          <w:rFonts w:cs="Arial"/>
          <w:sz w:val="22"/>
          <w:szCs w:val="22"/>
        </w:rPr>
        <w:t xml:space="preserve">City staff are happy to provide land </w:t>
      </w:r>
      <w:r w:rsidR="006C0C85" w:rsidRPr="00AB42C1">
        <w:rPr>
          <w:rFonts w:cs="Arial"/>
          <w:sz w:val="22"/>
          <w:szCs w:val="22"/>
        </w:rPr>
        <w:t xml:space="preserve">and development review </w:t>
      </w:r>
      <w:r w:rsidRPr="00AB42C1">
        <w:rPr>
          <w:rFonts w:cs="Arial"/>
          <w:sz w:val="22"/>
          <w:szCs w:val="22"/>
        </w:rPr>
        <w:t>advice to help you with your project.</w:t>
      </w:r>
      <w:r w:rsidR="006C0C85" w:rsidRPr="00AB42C1">
        <w:rPr>
          <w:rFonts w:cs="Arial"/>
          <w:sz w:val="22"/>
          <w:szCs w:val="22"/>
        </w:rPr>
        <w:t xml:space="preserve"> </w:t>
      </w:r>
    </w:p>
    <w:p w:rsidR="002F6342" w:rsidRPr="00AB42C1" w:rsidRDefault="007204CF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AB42C1">
        <w:rPr>
          <w:rFonts w:cs="Arial"/>
          <w:sz w:val="22"/>
          <w:szCs w:val="22"/>
        </w:rPr>
        <w:t>The City’s c</w:t>
      </w:r>
      <w:r w:rsidR="00EA1171" w:rsidRPr="00AB42C1">
        <w:rPr>
          <w:rFonts w:cs="Arial"/>
          <w:sz w:val="22"/>
          <w:szCs w:val="22"/>
        </w:rPr>
        <w:t xml:space="preserve">ommunity </w:t>
      </w:r>
      <w:r w:rsidRPr="00AB42C1">
        <w:rPr>
          <w:rFonts w:cs="Arial"/>
          <w:sz w:val="22"/>
          <w:szCs w:val="22"/>
        </w:rPr>
        <w:t>p</w:t>
      </w:r>
      <w:r w:rsidR="00EA1171" w:rsidRPr="00AB42C1">
        <w:rPr>
          <w:rFonts w:cs="Arial"/>
          <w:sz w:val="22"/>
          <w:szCs w:val="22"/>
        </w:rPr>
        <w:t>lanning an</w:t>
      </w:r>
      <w:r w:rsidRPr="00AB42C1">
        <w:rPr>
          <w:rFonts w:cs="Arial"/>
          <w:sz w:val="22"/>
          <w:szCs w:val="22"/>
        </w:rPr>
        <w:t>d development services d</w:t>
      </w:r>
      <w:r w:rsidR="00AB42C1" w:rsidRPr="00AB42C1">
        <w:rPr>
          <w:rFonts w:cs="Arial"/>
          <w:sz w:val="22"/>
          <w:szCs w:val="22"/>
        </w:rPr>
        <w:t>epartment offers a one-</w:t>
      </w:r>
      <w:r w:rsidR="00EA1171" w:rsidRPr="00AB42C1">
        <w:rPr>
          <w:rFonts w:cs="Arial"/>
          <w:sz w:val="22"/>
          <w:szCs w:val="22"/>
        </w:rPr>
        <w:t xml:space="preserve">stop shop to help guide you through land use and </w:t>
      </w:r>
      <w:r w:rsidRPr="00AB42C1">
        <w:rPr>
          <w:rFonts w:cs="Arial"/>
          <w:sz w:val="22"/>
          <w:szCs w:val="22"/>
        </w:rPr>
        <w:t xml:space="preserve">private </w:t>
      </w:r>
      <w:r w:rsidR="00EA1171" w:rsidRPr="00AB42C1">
        <w:rPr>
          <w:rFonts w:cs="Arial"/>
          <w:sz w:val="22"/>
          <w:szCs w:val="22"/>
        </w:rPr>
        <w:t>property development</w:t>
      </w:r>
      <w:r w:rsidR="00AB42C1" w:rsidRPr="00AB42C1">
        <w:rPr>
          <w:rFonts w:cs="Arial"/>
          <w:sz w:val="22"/>
          <w:szCs w:val="22"/>
        </w:rPr>
        <w:t>, and s</w:t>
      </w:r>
      <w:r w:rsidR="00EA1171" w:rsidRPr="00AB42C1">
        <w:rPr>
          <w:rFonts w:cs="Arial"/>
          <w:sz w:val="22"/>
          <w:szCs w:val="22"/>
        </w:rPr>
        <w:t xml:space="preserve">taff </w:t>
      </w:r>
      <w:r w:rsidR="00AB42C1" w:rsidRPr="00AB42C1">
        <w:rPr>
          <w:rFonts w:cs="Arial"/>
          <w:sz w:val="22"/>
          <w:szCs w:val="22"/>
        </w:rPr>
        <w:t xml:space="preserve">can </w:t>
      </w:r>
      <w:r w:rsidR="00EA1171" w:rsidRPr="00AB42C1">
        <w:rPr>
          <w:rFonts w:cs="Arial"/>
          <w:sz w:val="22"/>
          <w:szCs w:val="22"/>
        </w:rPr>
        <w:t>answer ques</w:t>
      </w:r>
      <w:r w:rsidRPr="00AB42C1">
        <w:rPr>
          <w:rFonts w:cs="Arial"/>
          <w:sz w:val="22"/>
          <w:szCs w:val="22"/>
        </w:rPr>
        <w:t xml:space="preserve">tions on a wide range of </w:t>
      </w:r>
      <w:r w:rsidR="00AB42C1" w:rsidRPr="00AB42C1">
        <w:rPr>
          <w:rFonts w:cs="Arial"/>
          <w:sz w:val="22"/>
          <w:szCs w:val="22"/>
        </w:rPr>
        <w:t xml:space="preserve">business start-up and land development </w:t>
      </w:r>
      <w:r w:rsidRPr="00AB42C1">
        <w:rPr>
          <w:rFonts w:cs="Arial"/>
          <w:sz w:val="22"/>
          <w:szCs w:val="22"/>
        </w:rPr>
        <w:t>topics</w:t>
      </w:r>
      <w:r w:rsidR="002F6342" w:rsidRPr="00AB42C1">
        <w:rPr>
          <w:rFonts w:cs="Arial"/>
          <w:sz w:val="22"/>
          <w:szCs w:val="22"/>
        </w:rPr>
        <w:t xml:space="preserve">. </w:t>
      </w:r>
    </w:p>
    <w:p w:rsidR="002F6342" w:rsidRPr="00AB42C1" w:rsidRDefault="002F6342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i/>
          <w:sz w:val="22"/>
          <w:szCs w:val="22"/>
        </w:rPr>
      </w:pPr>
      <w:r w:rsidRPr="00AB42C1">
        <w:rPr>
          <w:rFonts w:cs="Arial"/>
          <w:i/>
          <w:sz w:val="22"/>
          <w:szCs w:val="22"/>
        </w:rPr>
        <w:t xml:space="preserve">“For residents and developers looking to undertake projects, </w:t>
      </w:r>
      <w:r w:rsidR="00AB42C1" w:rsidRPr="00AB42C1">
        <w:rPr>
          <w:rFonts w:cs="Arial"/>
          <w:i/>
          <w:sz w:val="22"/>
          <w:szCs w:val="22"/>
        </w:rPr>
        <w:t xml:space="preserve">this department is </w:t>
      </w:r>
      <w:r w:rsidRPr="00AB42C1">
        <w:rPr>
          <w:rFonts w:cs="Arial"/>
          <w:i/>
          <w:sz w:val="22"/>
          <w:szCs w:val="22"/>
        </w:rPr>
        <w:t>a single point of service related to private property, development and building projects, a</w:t>
      </w:r>
      <w:r w:rsidR="00AB42C1" w:rsidRPr="00AB42C1">
        <w:rPr>
          <w:rFonts w:cs="Arial"/>
          <w:i/>
          <w:sz w:val="22"/>
          <w:szCs w:val="22"/>
        </w:rPr>
        <w:t>s well as</w:t>
      </w:r>
      <w:r w:rsidRPr="00AB42C1">
        <w:rPr>
          <w:rFonts w:cs="Arial"/>
          <w:i/>
          <w:sz w:val="22"/>
          <w:szCs w:val="22"/>
        </w:rPr>
        <w:t xml:space="preserve"> environmental services</w:t>
      </w:r>
      <w:r w:rsidR="00AB42C1" w:rsidRPr="00AB42C1">
        <w:rPr>
          <w:rFonts w:cs="Arial"/>
          <w:i/>
          <w:sz w:val="22"/>
          <w:szCs w:val="22"/>
        </w:rPr>
        <w:t xml:space="preserve">,” </w:t>
      </w:r>
      <w:r w:rsidRPr="00AB42C1">
        <w:rPr>
          <w:rFonts w:cs="Arial"/>
          <w:sz w:val="22"/>
          <w:szCs w:val="22"/>
        </w:rPr>
        <w:t>says Amber Zirnhelt, community planning and development services manager. “</w:t>
      </w:r>
      <w:r w:rsidRPr="00AB42C1">
        <w:rPr>
          <w:rFonts w:cs="Arial"/>
          <w:i/>
          <w:sz w:val="22"/>
          <w:szCs w:val="22"/>
        </w:rPr>
        <w:t xml:space="preserve">Our </w:t>
      </w:r>
      <w:r w:rsidR="00354F6A">
        <w:rPr>
          <w:rFonts w:cs="Arial"/>
          <w:i/>
          <w:sz w:val="22"/>
          <w:szCs w:val="22"/>
        </w:rPr>
        <w:t xml:space="preserve">staff </w:t>
      </w:r>
      <w:r w:rsidR="00AB42C1" w:rsidRPr="00AB42C1">
        <w:rPr>
          <w:rFonts w:cs="Arial"/>
          <w:i/>
          <w:sz w:val="22"/>
          <w:szCs w:val="22"/>
        </w:rPr>
        <w:t xml:space="preserve">can help you navigate the development process and </w:t>
      </w:r>
      <w:r w:rsidRPr="00AB42C1">
        <w:rPr>
          <w:rFonts w:cs="Arial"/>
          <w:i/>
          <w:sz w:val="22"/>
          <w:szCs w:val="22"/>
        </w:rPr>
        <w:t xml:space="preserve">answer questions </w:t>
      </w:r>
      <w:r w:rsidR="00AB42C1" w:rsidRPr="00AB42C1">
        <w:rPr>
          <w:rFonts w:cs="Arial"/>
          <w:i/>
          <w:sz w:val="22"/>
          <w:szCs w:val="22"/>
        </w:rPr>
        <w:t xml:space="preserve">to </w:t>
      </w:r>
      <w:r w:rsidRPr="00AB42C1">
        <w:rPr>
          <w:rFonts w:cs="Arial"/>
          <w:i/>
          <w:sz w:val="22"/>
          <w:szCs w:val="22"/>
        </w:rPr>
        <w:t>make land use decisions easier</w:t>
      </w:r>
      <w:r w:rsidR="00AB42C1" w:rsidRPr="00AB42C1">
        <w:rPr>
          <w:rFonts w:cs="Arial"/>
          <w:i/>
          <w:sz w:val="22"/>
          <w:szCs w:val="22"/>
        </w:rPr>
        <w:t xml:space="preserve"> and help keep your project on track</w:t>
      </w:r>
      <w:r w:rsidRPr="00AB42C1">
        <w:rPr>
          <w:rFonts w:cs="Arial"/>
          <w:i/>
          <w:sz w:val="22"/>
          <w:szCs w:val="22"/>
        </w:rPr>
        <w:t>.”</w:t>
      </w:r>
    </w:p>
    <w:p w:rsidR="007204CF" w:rsidRPr="00AB42C1" w:rsidRDefault="002F6342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AB42C1">
        <w:rPr>
          <w:rFonts w:cs="Arial"/>
          <w:sz w:val="22"/>
          <w:szCs w:val="22"/>
        </w:rPr>
        <w:t xml:space="preserve">If you have questions about a construction project and are wondering whether or not you require a building permit or need information on the type of inspections your project requires, the City’s building staff can guide you through this process. </w:t>
      </w:r>
    </w:p>
    <w:p w:rsidR="007204CF" w:rsidRPr="00AB42C1" w:rsidRDefault="007204CF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AB42C1">
        <w:rPr>
          <w:rFonts w:cs="Arial"/>
          <w:i/>
          <w:sz w:val="22"/>
          <w:szCs w:val="22"/>
        </w:rPr>
        <w:t>“</w:t>
      </w:r>
      <w:r w:rsidR="006C0C85" w:rsidRPr="00AB42C1">
        <w:rPr>
          <w:rFonts w:cs="Arial"/>
          <w:i/>
          <w:sz w:val="22"/>
          <w:szCs w:val="22"/>
        </w:rPr>
        <w:t xml:space="preserve">Our building staff are a resource to help property owners and builders </w:t>
      </w:r>
      <w:r w:rsidR="00AB42C1" w:rsidRPr="00AB42C1">
        <w:rPr>
          <w:rFonts w:cs="Arial"/>
          <w:i/>
          <w:sz w:val="22"/>
          <w:szCs w:val="22"/>
        </w:rPr>
        <w:t xml:space="preserve">through </w:t>
      </w:r>
      <w:r w:rsidR="006C0C85" w:rsidRPr="00AB42C1">
        <w:rPr>
          <w:rFonts w:cs="Arial"/>
          <w:i/>
          <w:sz w:val="22"/>
          <w:szCs w:val="22"/>
        </w:rPr>
        <w:t xml:space="preserve">the permit and inspection process. Also, watch for the 2016 </w:t>
      </w:r>
      <w:r w:rsidR="006A0709" w:rsidRPr="00AB42C1">
        <w:rPr>
          <w:rFonts w:cs="Arial"/>
          <w:i/>
          <w:sz w:val="22"/>
          <w:szCs w:val="22"/>
        </w:rPr>
        <w:t>Builder and Developers Forums covering a wide r</w:t>
      </w:r>
      <w:r w:rsidR="006C0C85" w:rsidRPr="00AB42C1">
        <w:rPr>
          <w:rFonts w:cs="Arial"/>
          <w:i/>
          <w:sz w:val="22"/>
          <w:szCs w:val="22"/>
        </w:rPr>
        <w:t>ange of topics such as updates to the BC Building Code, Building Act, energy efficiency for new homes,</w:t>
      </w:r>
      <w:r w:rsidR="00D072F7" w:rsidRPr="00AB42C1">
        <w:rPr>
          <w:rFonts w:cs="Arial"/>
          <w:i/>
          <w:sz w:val="22"/>
          <w:szCs w:val="22"/>
        </w:rPr>
        <w:t xml:space="preserve"> updates to City bylaws and general information to help navigate building and developing in Campbell River,</w:t>
      </w:r>
      <w:r w:rsidR="006C0C85" w:rsidRPr="00AB42C1">
        <w:rPr>
          <w:rFonts w:cs="Arial"/>
          <w:i/>
          <w:sz w:val="22"/>
          <w:szCs w:val="22"/>
        </w:rPr>
        <w:t xml:space="preserve"> </w:t>
      </w:r>
      <w:r w:rsidRPr="00AB42C1">
        <w:rPr>
          <w:rFonts w:cs="Arial"/>
          <w:i/>
          <w:sz w:val="22"/>
          <w:szCs w:val="22"/>
        </w:rPr>
        <w:t>”</w:t>
      </w:r>
      <w:r w:rsidR="006C0C85" w:rsidRPr="00AB42C1">
        <w:rPr>
          <w:rFonts w:cs="Arial"/>
          <w:sz w:val="22"/>
          <w:szCs w:val="22"/>
        </w:rPr>
        <w:t xml:space="preserve"> says Sara Brodie, development engineering and building supervisor.</w:t>
      </w:r>
    </w:p>
    <w:p w:rsidR="00EA1171" w:rsidRPr="00AB42C1" w:rsidRDefault="002F6342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AB42C1">
        <w:rPr>
          <w:rFonts w:cs="Arial"/>
          <w:sz w:val="22"/>
          <w:szCs w:val="22"/>
        </w:rPr>
        <w:t>If you are looking at developing your property</w:t>
      </w:r>
      <w:r w:rsidR="00AB42C1" w:rsidRPr="00AB42C1">
        <w:rPr>
          <w:rFonts w:cs="Arial"/>
          <w:sz w:val="22"/>
          <w:szCs w:val="22"/>
        </w:rPr>
        <w:t>,</w:t>
      </w:r>
      <w:r w:rsidRPr="00AB42C1">
        <w:rPr>
          <w:rFonts w:cs="Arial"/>
          <w:sz w:val="22"/>
          <w:szCs w:val="22"/>
        </w:rPr>
        <w:t xml:space="preserve"> the City offers de</w:t>
      </w:r>
      <w:r w:rsidR="00AB42C1" w:rsidRPr="00AB42C1">
        <w:rPr>
          <w:rFonts w:cs="Arial"/>
          <w:sz w:val="22"/>
          <w:szCs w:val="22"/>
        </w:rPr>
        <w:t>velopment review meetings with a</w:t>
      </w:r>
      <w:r w:rsidRPr="00AB42C1">
        <w:rPr>
          <w:rFonts w:cs="Arial"/>
          <w:sz w:val="22"/>
          <w:szCs w:val="22"/>
        </w:rPr>
        <w:t xml:space="preserve"> team of technical experts who can help guide you through the considerations</w:t>
      </w:r>
      <w:r w:rsidR="007204CF" w:rsidRPr="00AB42C1">
        <w:rPr>
          <w:rFonts w:cs="Arial"/>
          <w:sz w:val="22"/>
          <w:szCs w:val="22"/>
        </w:rPr>
        <w:t xml:space="preserve"> and development application process</w:t>
      </w:r>
      <w:r w:rsidRPr="00AB42C1">
        <w:rPr>
          <w:rFonts w:cs="Arial"/>
          <w:sz w:val="22"/>
          <w:szCs w:val="22"/>
        </w:rPr>
        <w:t xml:space="preserve"> for your project.</w:t>
      </w:r>
      <w:r w:rsidR="007204CF" w:rsidRPr="00AB42C1">
        <w:rPr>
          <w:rFonts w:cs="Arial"/>
          <w:sz w:val="22"/>
          <w:szCs w:val="22"/>
        </w:rPr>
        <w:t xml:space="preserve"> For new businesses, the Community Planning and Development Services Department provides assistance in determining suitable locations, navigating </w:t>
      </w:r>
      <w:r w:rsidR="00D072F7" w:rsidRPr="00AB42C1">
        <w:rPr>
          <w:rFonts w:cs="Arial"/>
          <w:sz w:val="22"/>
          <w:szCs w:val="22"/>
        </w:rPr>
        <w:t xml:space="preserve">development and </w:t>
      </w:r>
      <w:r w:rsidR="007204CF" w:rsidRPr="00AB42C1">
        <w:rPr>
          <w:rFonts w:cs="Arial"/>
          <w:sz w:val="22"/>
          <w:szCs w:val="22"/>
        </w:rPr>
        <w:t>zoning process</w:t>
      </w:r>
      <w:r w:rsidR="00354F6A">
        <w:rPr>
          <w:rFonts w:cs="Arial"/>
          <w:sz w:val="22"/>
          <w:szCs w:val="22"/>
        </w:rPr>
        <w:t>es</w:t>
      </w:r>
      <w:r w:rsidR="007204CF" w:rsidRPr="00AB42C1">
        <w:rPr>
          <w:rFonts w:cs="Arial"/>
          <w:sz w:val="22"/>
          <w:szCs w:val="22"/>
        </w:rPr>
        <w:t>, and obtaining a business license.</w:t>
      </w:r>
    </w:p>
    <w:p w:rsidR="007204CF" w:rsidRPr="00AB42C1" w:rsidRDefault="007204CF" w:rsidP="00AB42C1">
      <w:pPr>
        <w:pBdr>
          <w:top w:val="single" w:sz="4" w:space="1" w:color="auto"/>
        </w:pBdr>
        <w:tabs>
          <w:tab w:val="left" w:pos="1440"/>
        </w:tabs>
        <w:spacing w:after="100"/>
        <w:rPr>
          <w:rFonts w:cs="Arial"/>
          <w:i/>
          <w:sz w:val="22"/>
          <w:szCs w:val="22"/>
        </w:rPr>
      </w:pPr>
      <w:r w:rsidRPr="00AB42C1">
        <w:rPr>
          <w:rFonts w:cs="Arial"/>
          <w:sz w:val="22"/>
          <w:szCs w:val="22"/>
        </w:rPr>
        <w:t>“</w:t>
      </w:r>
      <w:r w:rsidRPr="00AB42C1">
        <w:rPr>
          <w:rFonts w:cs="Arial"/>
          <w:i/>
          <w:sz w:val="22"/>
          <w:szCs w:val="22"/>
        </w:rPr>
        <w:t>The City offers online interactive map</w:t>
      </w:r>
      <w:r w:rsidR="00D072F7" w:rsidRPr="00AB42C1">
        <w:rPr>
          <w:rFonts w:cs="Arial"/>
          <w:i/>
          <w:sz w:val="22"/>
          <w:szCs w:val="22"/>
        </w:rPr>
        <w:t xml:space="preserve">s and information </w:t>
      </w:r>
      <w:r w:rsidR="00AB42C1" w:rsidRPr="00AB42C1">
        <w:rPr>
          <w:rFonts w:cs="Arial"/>
          <w:i/>
          <w:sz w:val="22"/>
          <w:szCs w:val="22"/>
        </w:rPr>
        <w:t>for</w:t>
      </w:r>
      <w:r w:rsidR="00D072F7" w:rsidRPr="00AB42C1">
        <w:rPr>
          <w:rFonts w:cs="Arial"/>
          <w:i/>
          <w:sz w:val="22"/>
          <w:szCs w:val="22"/>
        </w:rPr>
        <w:t xml:space="preserve"> developers</w:t>
      </w:r>
      <w:r w:rsidR="00AB42C1" w:rsidRPr="00AB42C1">
        <w:rPr>
          <w:rFonts w:cs="Arial"/>
          <w:i/>
          <w:sz w:val="22"/>
          <w:szCs w:val="22"/>
        </w:rPr>
        <w:t>. In-person</w:t>
      </w:r>
      <w:r w:rsidR="00D072F7" w:rsidRPr="00AB42C1">
        <w:rPr>
          <w:rFonts w:cs="Arial"/>
          <w:i/>
          <w:sz w:val="22"/>
          <w:szCs w:val="22"/>
        </w:rPr>
        <w:t xml:space="preserve">, we are </w:t>
      </w:r>
      <w:r w:rsidR="00AB42C1" w:rsidRPr="00AB42C1">
        <w:rPr>
          <w:rFonts w:cs="Arial"/>
          <w:i/>
          <w:sz w:val="22"/>
          <w:szCs w:val="22"/>
        </w:rPr>
        <w:t xml:space="preserve">here to help </w:t>
      </w:r>
      <w:r w:rsidR="00D072F7" w:rsidRPr="00AB42C1">
        <w:rPr>
          <w:rFonts w:cs="Arial"/>
          <w:i/>
          <w:sz w:val="22"/>
          <w:szCs w:val="22"/>
        </w:rPr>
        <w:t xml:space="preserve">builders and developers </w:t>
      </w:r>
      <w:r w:rsidR="00AB42C1" w:rsidRPr="00AB42C1">
        <w:rPr>
          <w:rFonts w:cs="Arial"/>
          <w:i/>
          <w:sz w:val="22"/>
          <w:szCs w:val="22"/>
        </w:rPr>
        <w:t xml:space="preserve">through </w:t>
      </w:r>
      <w:r w:rsidR="00D072F7" w:rsidRPr="00AB42C1">
        <w:rPr>
          <w:rFonts w:cs="Arial"/>
          <w:i/>
          <w:sz w:val="22"/>
          <w:szCs w:val="22"/>
        </w:rPr>
        <w:t>the development review and approval process,”</w:t>
      </w:r>
      <w:r w:rsidRPr="00AB42C1">
        <w:rPr>
          <w:rFonts w:cs="Arial"/>
          <w:i/>
          <w:sz w:val="22"/>
          <w:szCs w:val="22"/>
        </w:rPr>
        <w:t xml:space="preserve"> </w:t>
      </w:r>
      <w:r w:rsidRPr="00AB42C1">
        <w:rPr>
          <w:rFonts w:cs="Arial"/>
          <w:sz w:val="22"/>
          <w:szCs w:val="22"/>
        </w:rPr>
        <w:t>says Kevin Brooks, development services supervisor</w:t>
      </w:r>
      <w:r w:rsidRPr="00AB42C1">
        <w:rPr>
          <w:rFonts w:cs="Arial"/>
          <w:i/>
          <w:sz w:val="22"/>
          <w:szCs w:val="22"/>
        </w:rPr>
        <w:t>.</w:t>
      </w:r>
    </w:p>
    <w:p w:rsidR="00A82022" w:rsidRPr="00AB42C1" w:rsidRDefault="002465AC" w:rsidP="00AB42C1">
      <w:pPr>
        <w:tabs>
          <w:tab w:val="left" w:pos="1440"/>
        </w:tabs>
        <w:spacing w:after="100"/>
        <w:rPr>
          <w:rFonts w:cs="Arial"/>
          <w:sz w:val="22"/>
          <w:szCs w:val="22"/>
        </w:rPr>
      </w:pPr>
      <w:r w:rsidRPr="00AB42C1">
        <w:rPr>
          <w:rFonts w:cs="Arial"/>
          <w:sz w:val="22"/>
          <w:szCs w:val="22"/>
        </w:rPr>
        <w:t xml:space="preserve">For more information, </w:t>
      </w:r>
      <w:r w:rsidR="00F86C4E" w:rsidRPr="00AB42C1">
        <w:rPr>
          <w:rFonts w:cs="Arial"/>
          <w:sz w:val="22"/>
          <w:szCs w:val="22"/>
        </w:rPr>
        <w:t xml:space="preserve">or to book a </w:t>
      </w:r>
      <w:r w:rsidR="007204CF" w:rsidRPr="00AB42C1">
        <w:rPr>
          <w:rFonts w:cs="Arial"/>
          <w:sz w:val="22"/>
          <w:szCs w:val="22"/>
        </w:rPr>
        <w:t xml:space="preserve">meeting </w:t>
      </w:r>
      <w:r w:rsidR="00AB42C1" w:rsidRPr="00AB42C1">
        <w:rPr>
          <w:rFonts w:cs="Arial"/>
          <w:sz w:val="22"/>
          <w:szCs w:val="22"/>
        </w:rPr>
        <w:t xml:space="preserve">about </w:t>
      </w:r>
      <w:r w:rsidR="007204CF" w:rsidRPr="00AB42C1">
        <w:rPr>
          <w:rFonts w:cs="Arial"/>
          <w:sz w:val="22"/>
          <w:szCs w:val="22"/>
        </w:rPr>
        <w:t xml:space="preserve">your </w:t>
      </w:r>
      <w:r w:rsidR="00AB42C1" w:rsidRPr="00AB42C1">
        <w:rPr>
          <w:rFonts w:cs="Arial"/>
          <w:sz w:val="22"/>
          <w:szCs w:val="22"/>
        </w:rPr>
        <w:t xml:space="preserve">business plans, </w:t>
      </w:r>
      <w:r w:rsidR="007204CF" w:rsidRPr="00AB42C1">
        <w:rPr>
          <w:rFonts w:cs="Arial"/>
          <w:sz w:val="22"/>
          <w:szCs w:val="22"/>
        </w:rPr>
        <w:t xml:space="preserve">development or building project, </w:t>
      </w:r>
      <w:r w:rsidRPr="00AB42C1">
        <w:rPr>
          <w:rFonts w:cs="Arial"/>
          <w:sz w:val="22"/>
          <w:szCs w:val="22"/>
        </w:rPr>
        <w:t>please</w:t>
      </w:r>
      <w:r w:rsidR="008C3EE9" w:rsidRPr="00AB42C1">
        <w:rPr>
          <w:rFonts w:cs="Arial"/>
          <w:sz w:val="22"/>
          <w:szCs w:val="22"/>
        </w:rPr>
        <w:t xml:space="preserve"> </w:t>
      </w:r>
      <w:r w:rsidR="00745E7B" w:rsidRPr="00AB42C1">
        <w:rPr>
          <w:rFonts w:cs="Arial"/>
          <w:sz w:val="22"/>
          <w:szCs w:val="22"/>
        </w:rPr>
        <w:t xml:space="preserve">contact </w:t>
      </w:r>
      <w:r w:rsidR="002751F6" w:rsidRPr="00AB42C1">
        <w:rPr>
          <w:rFonts w:cs="Arial"/>
          <w:sz w:val="22"/>
          <w:szCs w:val="22"/>
        </w:rPr>
        <w:t>the c</w:t>
      </w:r>
      <w:r w:rsidR="007C6903" w:rsidRPr="00AB42C1">
        <w:rPr>
          <w:rFonts w:cs="Arial"/>
          <w:sz w:val="22"/>
          <w:szCs w:val="22"/>
        </w:rPr>
        <w:t xml:space="preserve">ommunity </w:t>
      </w:r>
      <w:r w:rsidR="002751F6" w:rsidRPr="00AB42C1">
        <w:rPr>
          <w:rFonts w:cs="Arial"/>
          <w:sz w:val="22"/>
          <w:szCs w:val="22"/>
        </w:rPr>
        <w:t>p</w:t>
      </w:r>
      <w:r w:rsidR="007C6903" w:rsidRPr="00AB42C1">
        <w:rPr>
          <w:rFonts w:cs="Arial"/>
          <w:sz w:val="22"/>
          <w:szCs w:val="22"/>
        </w:rPr>
        <w:t xml:space="preserve">lanning and </w:t>
      </w:r>
      <w:r w:rsidR="002751F6" w:rsidRPr="00AB42C1">
        <w:rPr>
          <w:rFonts w:cs="Arial"/>
          <w:sz w:val="22"/>
          <w:szCs w:val="22"/>
        </w:rPr>
        <w:t>d</w:t>
      </w:r>
      <w:r w:rsidR="007C6903" w:rsidRPr="00AB42C1">
        <w:rPr>
          <w:rFonts w:cs="Arial"/>
          <w:sz w:val="22"/>
          <w:szCs w:val="22"/>
        </w:rPr>
        <w:t xml:space="preserve">evelopment </w:t>
      </w:r>
      <w:r w:rsidR="002751F6" w:rsidRPr="00AB42C1">
        <w:rPr>
          <w:rFonts w:cs="Arial"/>
          <w:sz w:val="22"/>
          <w:szCs w:val="22"/>
        </w:rPr>
        <w:t>s</w:t>
      </w:r>
      <w:r w:rsidR="007C6903" w:rsidRPr="00AB42C1">
        <w:rPr>
          <w:rFonts w:cs="Arial"/>
          <w:sz w:val="22"/>
          <w:szCs w:val="22"/>
        </w:rPr>
        <w:t xml:space="preserve">ervices </w:t>
      </w:r>
      <w:r w:rsidR="002751F6" w:rsidRPr="00AB42C1">
        <w:rPr>
          <w:rFonts w:cs="Arial"/>
          <w:sz w:val="22"/>
          <w:szCs w:val="22"/>
        </w:rPr>
        <w:t xml:space="preserve">department </w:t>
      </w:r>
      <w:r w:rsidR="00AB28DF" w:rsidRPr="00AB42C1">
        <w:rPr>
          <w:rFonts w:cs="Arial"/>
          <w:sz w:val="22"/>
          <w:szCs w:val="22"/>
        </w:rPr>
        <w:t xml:space="preserve">250-286-5755 or email </w:t>
      </w:r>
      <w:hyperlink r:id="rId8" w:history="1">
        <w:r w:rsidR="007C6903" w:rsidRPr="00AB42C1">
          <w:rPr>
            <w:rStyle w:val="Hyperlink"/>
            <w:rFonts w:cs="Arial"/>
            <w:color w:val="auto"/>
            <w:sz w:val="22"/>
            <w:szCs w:val="22"/>
          </w:rPr>
          <w:t>planning@campbellriver.ca</w:t>
        </w:r>
      </w:hyperlink>
      <w:r w:rsidR="00745E7B" w:rsidRPr="00AB42C1">
        <w:rPr>
          <w:rFonts w:cs="Arial"/>
          <w:sz w:val="22"/>
          <w:szCs w:val="22"/>
        </w:rPr>
        <w:t>.</w:t>
      </w:r>
    </w:p>
    <w:p w:rsidR="007204CF" w:rsidRPr="00AB42C1" w:rsidRDefault="007204CF" w:rsidP="000E040E">
      <w:pPr>
        <w:rPr>
          <w:rFonts w:cs="Arial"/>
          <w:sz w:val="22"/>
          <w:szCs w:val="22"/>
          <w:lang w:val="en-CA"/>
        </w:rPr>
      </w:pPr>
      <w:r w:rsidRPr="00AB42C1">
        <w:rPr>
          <w:rFonts w:cs="Arial"/>
          <w:sz w:val="22"/>
          <w:szCs w:val="22"/>
          <w:lang w:val="en-CA"/>
        </w:rPr>
        <w:t xml:space="preserve">The City’s website also offers a wide variety of online information </w:t>
      </w:r>
      <w:r w:rsidR="00B1157E" w:rsidRPr="00AB42C1">
        <w:rPr>
          <w:rFonts w:cs="Arial"/>
          <w:sz w:val="22"/>
          <w:szCs w:val="22"/>
          <w:lang w:val="en-CA"/>
        </w:rPr>
        <w:t xml:space="preserve">on </w:t>
      </w:r>
      <w:r w:rsidRPr="00AB42C1">
        <w:rPr>
          <w:rFonts w:cs="Arial"/>
          <w:sz w:val="22"/>
          <w:szCs w:val="22"/>
          <w:lang w:val="en-CA"/>
        </w:rPr>
        <w:t xml:space="preserve">planning, building and development, including Frequently Asked Questions, How to Videos, Building Permit and Development Permit Applications, the City’s interactive land use map complete with zoning and development permit information, and a range of other helpful information, visit:  </w:t>
      </w:r>
      <w:hyperlink r:id="rId9" w:history="1">
        <w:r w:rsidRPr="00AB42C1">
          <w:rPr>
            <w:rStyle w:val="Hyperlink"/>
            <w:rFonts w:cs="Arial"/>
            <w:sz w:val="22"/>
            <w:szCs w:val="22"/>
            <w:lang w:val="en-CA"/>
          </w:rPr>
          <w:t>campbellriver.ca/planning-building-development</w:t>
        </w:r>
      </w:hyperlink>
    </w:p>
    <w:p w:rsidR="000E040E" w:rsidRDefault="00CA7478" w:rsidP="000E040E">
      <w:pPr>
        <w:tabs>
          <w:tab w:val="left" w:pos="1440"/>
        </w:tabs>
        <w:jc w:val="center"/>
        <w:rPr>
          <w:rFonts w:cs="Arial"/>
          <w:sz w:val="10"/>
          <w:szCs w:val="10"/>
        </w:rPr>
      </w:pPr>
      <w:r w:rsidRPr="00AB42C1">
        <w:rPr>
          <w:rFonts w:cs="Arial"/>
          <w:sz w:val="22"/>
          <w:szCs w:val="22"/>
        </w:rPr>
        <w:t>###</w:t>
      </w:r>
    </w:p>
    <w:p w:rsidR="00AA5180" w:rsidRPr="00AA5180" w:rsidRDefault="00AA5180" w:rsidP="000E040E">
      <w:pPr>
        <w:tabs>
          <w:tab w:val="left" w:pos="1440"/>
        </w:tabs>
        <w:jc w:val="center"/>
        <w:rPr>
          <w:rFonts w:cs="Arial"/>
          <w:sz w:val="10"/>
          <w:szCs w:val="10"/>
        </w:rPr>
      </w:pPr>
    </w:p>
    <w:p w:rsidR="0069789E" w:rsidRDefault="000E040E" w:rsidP="000E040E">
      <w:pPr>
        <w:tabs>
          <w:tab w:val="left" w:pos="144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Contact: </w:t>
      </w:r>
      <w:r w:rsidR="007204CF" w:rsidRPr="00AB42C1">
        <w:rPr>
          <w:rFonts w:cs="Arial"/>
          <w:sz w:val="22"/>
          <w:szCs w:val="22"/>
        </w:rPr>
        <w:t>Amber Zirnhelt</w:t>
      </w:r>
      <w:r w:rsidR="00343BAB" w:rsidRPr="00AB42C1">
        <w:rPr>
          <w:rFonts w:cs="Arial"/>
          <w:sz w:val="22"/>
          <w:szCs w:val="22"/>
        </w:rPr>
        <w:t>,</w:t>
      </w:r>
      <w:r w:rsidR="007204CF" w:rsidRPr="00AB42C1">
        <w:rPr>
          <w:rFonts w:cs="Arial"/>
          <w:sz w:val="22"/>
          <w:szCs w:val="22"/>
        </w:rPr>
        <w:t xml:space="preserve"> Community Planning and Development Services Manager</w:t>
      </w:r>
      <w:r w:rsidR="0069789E" w:rsidRPr="00AB42C1">
        <w:rPr>
          <w:rFonts w:cs="Arial"/>
          <w:sz w:val="22"/>
          <w:szCs w:val="22"/>
        </w:rPr>
        <w:tab/>
      </w:r>
      <w:r w:rsidR="00A82022" w:rsidRPr="00AB42C1">
        <w:rPr>
          <w:rFonts w:cs="Arial"/>
          <w:sz w:val="22"/>
          <w:szCs w:val="22"/>
        </w:rPr>
        <w:t>250</w:t>
      </w:r>
      <w:r w:rsidR="00343BAB" w:rsidRPr="00AB42C1">
        <w:rPr>
          <w:rFonts w:cs="Arial"/>
          <w:sz w:val="22"/>
          <w:szCs w:val="22"/>
        </w:rPr>
        <w:t>-286</w:t>
      </w:r>
      <w:r w:rsidR="002F1D43" w:rsidRPr="00AB42C1">
        <w:rPr>
          <w:rFonts w:cs="Arial"/>
          <w:sz w:val="22"/>
          <w:szCs w:val="22"/>
        </w:rPr>
        <w:t>-</w:t>
      </w:r>
      <w:r w:rsidR="007204CF" w:rsidRPr="00AB42C1">
        <w:rPr>
          <w:rFonts w:cs="Arial"/>
          <w:sz w:val="22"/>
          <w:szCs w:val="22"/>
        </w:rPr>
        <w:t>5742</w:t>
      </w:r>
    </w:p>
    <w:sectPr w:rsidR="0069789E" w:rsidSect="00AA518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50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15" w:rsidRDefault="00F10A15">
      <w:r>
        <w:separator/>
      </w:r>
    </w:p>
  </w:endnote>
  <w:endnote w:type="continuationSeparator" w:id="0">
    <w:p w:rsidR="00F10A15" w:rsidRDefault="00F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CF" w:rsidRPr="00D33AA7" w:rsidRDefault="007204CF" w:rsidP="00D52E84">
    <w:pPr>
      <w:pStyle w:val="Footer"/>
      <w:pBdr>
        <w:top w:val="single" w:sz="4" w:space="1" w:color="auto"/>
      </w:pBdr>
      <w:spacing w:before="80"/>
      <w:rPr>
        <w:sz w:val="12"/>
        <w:szCs w:val="12"/>
      </w:rPr>
    </w:pPr>
  </w:p>
  <w:p w:rsidR="007204CF" w:rsidRPr="006A4DA1" w:rsidRDefault="007204CF" w:rsidP="006A4DA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8730"/>
      </w:tabs>
      <w:rPr>
        <w:sz w:val="18"/>
        <w:szCs w:val="18"/>
      </w:rPr>
    </w:pPr>
    <w:r w:rsidRPr="00D33AA7">
      <w:rPr>
        <w:b/>
        <w:sz w:val="18"/>
      </w:rPr>
      <w:t>File No.:</w:t>
    </w:r>
    <w:r>
      <w:rPr>
        <w:sz w:val="18"/>
      </w:rPr>
      <w:t xml:space="preserve">  0000-00 XXXX</w:t>
    </w:r>
    <w:r>
      <w:rPr>
        <w:sz w:val="18"/>
      </w:rPr>
      <w:tab/>
      <w:t xml:space="preserve">Page </w:t>
    </w:r>
    <w:r w:rsidRPr="006A4DA1">
      <w:rPr>
        <w:sz w:val="18"/>
      </w:rPr>
      <w:fldChar w:fldCharType="begin"/>
    </w:r>
    <w:r w:rsidRPr="006A4DA1">
      <w:rPr>
        <w:sz w:val="18"/>
      </w:rPr>
      <w:instrText xml:space="preserve"> PAGE </w:instrText>
    </w:r>
    <w:r w:rsidRPr="006A4DA1">
      <w:rPr>
        <w:sz w:val="18"/>
      </w:rPr>
      <w:fldChar w:fldCharType="separate"/>
    </w:r>
    <w:r w:rsidR="00186563">
      <w:rPr>
        <w:noProof/>
        <w:sz w:val="18"/>
      </w:rPr>
      <w:t>2</w:t>
    </w:r>
    <w:r w:rsidRPr="006A4DA1">
      <w:rPr>
        <w:sz w:val="18"/>
      </w:rPr>
      <w:fldChar w:fldCharType="end"/>
    </w:r>
    <w:r w:rsidRPr="006A4DA1">
      <w:rPr>
        <w:sz w:val="18"/>
      </w:rPr>
      <w:t xml:space="preserve"> of </w:t>
    </w:r>
    <w:r w:rsidRPr="006A4DA1">
      <w:rPr>
        <w:sz w:val="18"/>
      </w:rPr>
      <w:fldChar w:fldCharType="begin"/>
    </w:r>
    <w:r w:rsidRPr="006A4DA1">
      <w:rPr>
        <w:sz w:val="18"/>
      </w:rPr>
      <w:instrText xml:space="preserve"> NUMPAGES </w:instrText>
    </w:r>
    <w:r w:rsidRPr="006A4DA1">
      <w:rPr>
        <w:sz w:val="18"/>
      </w:rPr>
      <w:fldChar w:fldCharType="separate"/>
    </w:r>
    <w:r w:rsidR="00186563">
      <w:rPr>
        <w:noProof/>
        <w:sz w:val="18"/>
      </w:rPr>
      <w:t>2</w:t>
    </w:r>
    <w:r w:rsidRPr="006A4DA1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CF" w:rsidRDefault="007204CF" w:rsidP="00AC5282">
    <w:pPr>
      <w:pStyle w:val="Footer"/>
      <w:pBdr>
        <w:top w:val="single" w:sz="4" w:space="1" w:color="auto"/>
      </w:pBdr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35560</wp:posOffset>
          </wp:positionV>
          <wp:extent cx="781050" cy="678815"/>
          <wp:effectExtent l="0" t="0" r="0" b="6985"/>
          <wp:wrapNone/>
          <wp:docPr id="6" name="Picture 6" descr="CAC-logo2014-CMYK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C-logo2014-CMYK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4CF" w:rsidRPr="00A82022" w:rsidRDefault="007204CF" w:rsidP="00A82022">
    <w:pPr>
      <w:pStyle w:val="Footer"/>
      <w:tabs>
        <w:tab w:val="clear" w:pos="4320"/>
        <w:tab w:val="center" w:pos="8640"/>
      </w:tabs>
      <w:jc w:val="center"/>
      <w:rPr>
        <w:sz w:val="18"/>
      </w:rPr>
    </w:pPr>
    <w:r w:rsidRPr="00A82022">
      <w:rPr>
        <w:sz w:val="18"/>
      </w:rPr>
      <w:t xml:space="preserve">For details on this and other City of </w:t>
    </w:r>
    <w:smartTag w:uri="urn:schemas-microsoft-com:office:smarttags" w:element="City">
      <w:smartTag w:uri="urn:schemas-microsoft-com:office:smarttags" w:element="place">
        <w:r w:rsidRPr="00A82022">
          <w:rPr>
            <w:sz w:val="18"/>
          </w:rPr>
          <w:t>Campbell River</w:t>
        </w:r>
      </w:smartTag>
    </w:smartTag>
    <w:r w:rsidRPr="00A82022">
      <w:rPr>
        <w:sz w:val="18"/>
      </w:rPr>
      <w:t xml:space="preserve"> services, events and information,</w:t>
    </w:r>
  </w:p>
  <w:p w:rsidR="007204CF" w:rsidRPr="00A82022" w:rsidRDefault="007204CF" w:rsidP="00A82022">
    <w:pPr>
      <w:pStyle w:val="Footer"/>
      <w:tabs>
        <w:tab w:val="clear" w:pos="4320"/>
        <w:tab w:val="center" w:pos="8640"/>
      </w:tabs>
      <w:jc w:val="center"/>
      <w:rPr>
        <w:sz w:val="18"/>
        <w:szCs w:val="18"/>
      </w:rPr>
    </w:pPr>
    <w:proofErr w:type="gramStart"/>
    <w:r>
      <w:rPr>
        <w:sz w:val="18"/>
      </w:rPr>
      <w:t>p</w:t>
    </w:r>
    <w:r w:rsidRPr="00A82022">
      <w:rPr>
        <w:sz w:val="18"/>
      </w:rPr>
      <w:t>lease</w:t>
    </w:r>
    <w:proofErr w:type="gramEnd"/>
    <w:r w:rsidRPr="00A82022">
      <w:rPr>
        <w:sz w:val="18"/>
      </w:rPr>
      <w:t xml:space="preserve"> visit our website at </w:t>
    </w:r>
    <w:r w:rsidRPr="00A82022">
      <w:rPr>
        <w:b/>
        <w:sz w:val="18"/>
      </w:rPr>
      <w:t>www.campbellriver.ca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15" w:rsidRDefault="00F10A15">
      <w:r>
        <w:separator/>
      </w:r>
    </w:p>
  </w:footnote>
  <w:footnote w:type="continuationSeparator" w:id="0">
    <w:p w:rsidR="00F10A15" w:rsidRDefault="00F1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CF" w:rsidRDefault="007204CF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-5715</wp:posOffset>
          </wp:positionV>
          <wp:extent cx="1661160" cy="676275"/>
          <wp:effectExtent l="0" t="0" r="0" b="9525"/>
          <wp:wrapTight wrapText="bothSides">
            <wp:wrapPolygon edited="0">
              <wp:start x="0" y="0"/>
              <wp:lineTo x="0" y="21296"/>
              <wp:lineTo x="21303" y="21296"/>
              <wp:lineTo x="213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4CF" w:rsidRPr="00D33AA7" w:rsidRDefault="007204CF" w:rsidP="00D33AA7">
    <w:pPr>
      <w:pStyle w:val="Header"/>
      <w:tabs>
        <w:tab w:val="clear" w:pos="4320"/>
        <w:tab w:val="left" w:pos="4140"/>
      </w:tabs>
      <w:rPr>
        <w:rFonts w:ascii="Times New Roman" w:hAnsi="Times New Roman"/>
        <w:sz w:val="28"/>
        <w:szCs w:val="2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CF" w:rsidRDefault="007204CF" w:rsidP="006908E8">
    <w:pPr>
      <w:pStyle w:val="Header"/>
      <w:tabs>
        <w:tab w:val="clear" w:pos="4320"/>
        <w:tab w:val="left" w:pos="3420"/>
      </w:tabs>
    </w:pPr>
    <w:r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-10160</wp:posOffset>
          </wp:positionV>
          <wp:extent cx="1661160" cy="676275"/>
          <wp:effectExtent l="0" t="0" r="0" b="9525"/>
          <wp:wrapTight wrapText="bothSides">
            <wp:wrapPolygon edited="0">
              <wp:start x="0" y="0"/>
              <wp:lineTo x="0" y="21296"/>
              <wp:lineTo x="21303" y="21296"/>
              <wp:lineTo x="2130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204CF" w:rsidRPr="00691F76" w:rsidRDefault="007204CF" w:rsidP="0069789E">
    <w:pPr>
      <w:pStyle w:val="Header"/>
      <w:tabs>
        <w:tab w:val="clear" w:pos="4320"/>
        <w:tab w:val="left" w:pos="3420"/>
      </w:tabs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ab/>
      <w:t>News</w:t>
    </w:r>
    <w:r w:rsidRPr="00691F76">
      <w:rPr>
        <w:rFonts w:ascii="Garamond" w:hAnsi="Garamond"/>
        <w:b/>
        <w:sz w:val="36"/>
        <w:szCs w:val="36"/>
      </w:rPr>
      <w:t xml:space="preserve"> Release</w:t>
    </w:r>
  </w:p>
  <w:p w:rsidR="007204CF" w:rsidRPr="00D33AA7" w:rsidRDefault="007204CF" w:rsidP="006908E8">
    <w:pPr>
      <w:pStyle w:val="Header"/>
      <w:tabs>
        <w:tab w:val="clear" w:pos="4320"/>
        <w:tab w:val="left" w:pos="4140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sz w:val="36"/>
        <w:szCs w:val="36"/>
      </w:rPr>
      <w:tab/>
    </w:r>
  </w:p>
  <w:p w:rsidR="007204CF" w:rsidRDefault="0072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B8F"/>
    <w:multiLevelType w:val="hybridMultilevel"/>
    <w:tmpl w:val="0754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23485"/>
    <w:multiLevelType w:val="hybridMultilevel"/>
    <w:tmpl w:val="FB18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B2ED6"/>
    <w:multiLevelType w:val="hybridMultilevel"/>
    <w:tmpl w:val="F198E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00AD3"/>
    <w:multiLevelType w:val="hybridMultilevel"/>
    <w:tmpl w:val="E8BE7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1512D"/>
    <w:multiLevelType w:val="hybridMultilevel"/>
    <w:tmpl w:val="546AFF9C"/>
    <w:lvl w:ilvl="0" w:tplc="8E84F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D00D3"/>
    <w:multiLevelType w:val="hybridMultilevel"/>
    <w:tmpl w:val="A7C4A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BB"/>
    <w:rsid w:val="00036BA4"/>
    <w:rsid w:val="00045F57"/>
    <w:rsid w:val="00061E3F"/>
    <w:rsid w:val="00075049"/>
    <w:rsid w:val="000C6453"/>
    <w:rsid w:val="000E040E"/>
    <w:rsid w:val="000F2913"/>
    <w:rsid w:val="00104B16"/>
    <w:rsid w:val="0011761A"/>
    <w:rsid w:val="00153AEA"/>
    <w:rsid w:val="00165C70"/>
    <w:rsid w:val="00186563"/>
    <w:rsid w:val="001A7947"/>
    <w:rsid w:val="001D322B"/>
    <w:rsid w:val="00216CBA"/>
    <w:rsid w:val="002175A0"/>
    <w:rsid w:val="00223FE2"/>
    <w:rsid w:val="002465AC"/>
    <w:rsid w:val="002751F6"/>
    <w:rsid w:val="002A4385"/>
    <w:rsid w:val="002A4D46"/>
    <w:rsid w:val="002E2575"/>
    <w:rsid w:val="002F1D43"/>
    <w:rsid w:val="002F6342"/>
    <w:rsid w:val="00310810"/>
    <w:rsid w:val="00332C62"/>
    <w:rsid w:val="00343BAB"/>
    <w:rsid w:val="00354F6A"/>
    <w:rsid w:val="00394600"/>
    <w:rsid w:val="003A0532"/>
    <w:rsid w:val="003B0F87"/>
    <w:rsid w:val="003C42A2"/>
    <w:rsid w:val="004009C6"/>
    <w:rsid w:val="00434999"/>
    <w:rsid w:val="00460B37"/>
    <w:rsid w:val="004C409E"/>
    <w:rsid w:val="004F0220"/>
    <w:rsid w:val="00510CF6"/>
    <w:rsid w:val="00536796"/>
    <w:rsid w:val="005617F7"/>
    <w:rsid w:val="00577DBF"/>
    <w:rsid w:val="005931CD"/>
    <w:rsid w:val="00594919"/>
    <w:rsid w:val="005C5221"/>
    <w:rsid w:val="005C776A"/>
    <w:rsid w:val="005E55F7"/>
    <w:rsid w:val="006110E2"/>
    <w:rsid w:val="0062327F"/>
    <w:rsid w:val="00646A74"/>
    <w:rsid w:val="00646BA6"/>
    <w:rsid w:val="006475CA"/>
    <w:rsid w:val="0067793B"/>
    <w:rsid w:val="006908E8"/>
    <w:rsid w:val="00691F76"/>
    <w:rsid w:val="0069789E"/>
    <w:rsid w:val="006A0709"/>
    <w:rsid w:val="006A4DA1"/>
    <w:rsid w:val="006C0C85"/>
    <w:rsid w:val="006C5677"/>
    <w:rsid w:val="006C6AC1"/>
    <w:rsid w:val="006F6232"/>
    <w:rsid w:val="0070029F"/>
    <w:rsid w:val="00701DD4"/>
    <w:rsid w:val="00704EA4"/>
    <w:rsid w:val="007161B9"/>
    <w:rsid w:val="007178B8"/>
    <w:rsid w:val="007204CF"/>
    <w:rsid w:val="007249E7"/>
    <w:rsid w:val="007376FB"/>
    <w:rsid w:val="00740757"/>
    <w:rsid w:val="00745E7B"/>
    <w:rsid w:val="00751D43"/>
    <w:rsid w:val="00782B73"/>
    <w:rsid w:val="007C6903"/>
    <w:rsid w:val="007F725E"/>
    <w:rsid w:val="008112E9"/>
    <w:rsid w:val="00867BA2"/>
    <w:rsid w:val="0087786A"/>
    <w:rsid w:val="008C3EE9"/>
    <w:rsid w:val="00910019"/>
    <w:rsid w:val="009217A4"/>
    <w:rsid w:val="009601EA"/>
    <w:rsid w:val="00964025"/>
    <w:rsid w:val="00964849"/>
    <w:rsid w:val="00983597"/>
    <w:rsid w:val="00983725"/>
    <w:rsid w:val="009C1FEC"/>
    <w:rsid w:val="009D4C21"/>
    <w:rsid w:val="00A013AB"/>
    <w:rsid w:val="00A5545C"/>
    <w:rsid w:val="00A76240"/>
    <w:rsid w:val="00A82022"/>
    <w:rsid w:val="00A821E8"/>
    <w:rsid w:val="00A936D9"/>
    <w:rsid w:val="00AA5180"/>
    <w:rsid w:val="00AB28DF"/>
    <w:rsid w:val="00AB335F"/>
    <w:rsid w:val="00AB42C1"/>
    <w:rsid w:val="00AC5282"/>
    <w:rsid w:val="00AF220B"/>
    <w:rsid w:val="00B10246"/>
    <w:rsid w:val="00B1157E"/>
    <w:rsid w:val="00B85681"/>
    <w:rsid w:val="00BA546F"/>
    <w:rsid w:val="00BB5929"/>
    <w:rsid w:val="00BB7D55"/>
    <w:rsid w:val="00BC16BB"/>
    <w:rsid w:val="00BD76F0"/>
    <w:rsid w:val="00C12067"/>
    <w:rsid w:val="00C224D2"/>
    <w:rsid w:val="00C7285C"/>
    <w:rsid w:val="00C73597"/>
    <w:rsid w:val="00C75C1D"/>
    <w:rsid w:val="00CA30CC"/>
    <w:rsid w:val="00CA7478"/>
    <w:rsid w:val="00CB3710"/>
    <w:rsid w:val="00CD5153"/>
    <w:rsid w:val="00D0507F"/>
    <w:rsid w:val="00D065C1"/>
    <w:rsid w:val="00D072F7"/>
    <w:rsid w:val="00D33AA7"/>
    <w:rsid w:val="00D375F4"/>
    <w:rsid w:val="00D4058E"/>
    <w:rsid w:val="00D52E84"/>
    <w:rsid w:val="00D71992"/>
    <w:rsid w:val="00D80710"/>
    <w:rsid w:val="00D81A39"/>
    <w:rsid w:val="00D9133A"/>
    <w:rsid w:val="00DD7FA4"/>
    <w:rsid w:val="00DE1C84"/>
    <w:rsid w:val="00DF24F6"/>
    <w:rsid w:val="00E27878"/>
    <w:rsid w:val="00E3281D"/>
    <w:rsid w:val="00E44A65"/>
    <w:rsid w:val="00E511B8"/>
    <w:rsid w:val="00E643F3"/>
    <w:rsid w:val="00E91846"/>
    <w:rsid w:val="00EA1171"/>
    <w:rsid w:val="00EB35DF"/>
    <w:rsid w:val="00EB37AF"/>
    <w:rsid w:val="00EE3298"/>
    <w:rsid w:val="00EE7960"/>
    <w:rsid w:val="00EF6E89"/>
    <w:rsid w:val="00F028CC"/>
    <w:rsid w:val="00F10A15"/>
    <w:rsid w:val="00F20450"/>
    <w:rsid w:val="00F2296A"/>
    <w:rsid w:val="00F82610"/>
    <w:rsid w:val="00F86C4E"/>
    <w:rsid w:val="00FA4808"/>
    <w:rsid w:val="00FC2FE0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rsid w:val="00D52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DA1"/>
  </w:style>
  <w:style w:type="character" w:styleId="Hyperlink">
    <w:name w:val="Hyperlink"/>
    <w:rsid w:val="002F1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B9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978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A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EA1171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rsid w:val="00D52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DA1"/>
  </w:style>
  <w:style w:type="character" w:styleId="Hyperlink">
    <w:name w:val="Hyperlink"/>
    <w:rsid w:val="002F1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B9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978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A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EA1171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campbellriver.c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pbellriver.ca/planning-building-developme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Campbell River - Report to Council</vt:lpstr>
    </vt:vector>
  </TitlesOfParts>
  <Company>City of Campbell River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Campbell River - Report to Council</dc:title>
  <dc:creator>Simon Tremblay</dc:creator>
  <cp:lastModifiedBy>lgentry</cp:lastModifiedBy>
  <cp:revision>2</cp:revision>
  <cp:lastPrinted>2015-11-30T17:38:00Z</cp:lastPrinted>
  <dcterms:created xsi:type="dcterms:W3CDTF">2016-01-06T19:27:00Z</dcterms:created>
  <dcterms:modified xsi:type="dcterms:W3CDTF">2016-01-06T19:27:00Z</dcterms:modified>
</cp:coreProperties>
</file>